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B41D6" w14:textId="77777777" w:rsidR="00773A24" w:rsidRPr="00FB19B1" w:rsidRDefault="00773A24" w:rsidP="00773A24">
      <w:pPr>
        <w:rPr>
          <w:rFonts w:ascii="Aptos" w:hAnsi="Aptos" w:cstheme="minorBidi"/>
          <w:b/>
          <w:bCs/>
          <w:sz w:val="44"/>
          <w:szCs w:val="44"/>
          <w:lang w:eastAsia="en-US"/>
        </w:rPr>
      </w:pPr>
      <w:r w:rsidRPr="00FB19B1">
        <w:rPr>
          <w:rFonts w:ascii="Aptos" w:hAnsi="Aptos" w:cstheme="minorBidi"/>
          <w:b/>
          <w:bCs/>
          <w:sz w:val="44"/>
          <w:szCs w:val="44"/>
          <w:lang w:eastAsia="en-US"/>
        </w:rPr>
        <w:t xml:space="preserve">Mere Town Council </w:t>
      </w:r>
    </w:p>
    <w:p w14:paraId="55081FEB" w14:textId="5688BCCC" w:rsidR="000162F8" w:rsidRPr="00FB19B1" w:rsidRDefault="00773A24" w:rsidP="00773A24">
      <w:pPr>
        <w:rPr>
          <w:rFonts w:ascii="Aptos" w:hAnsi="Aptos" w:cstheme="minorBidi"/>
          <w:b/>
          <w:bCs/>
          <w:sz w:val="44"/>
          <w:szCs w:val="44"/>
          <w:lang w:eastAsia="en-US"/>
        </w:rPr>
      </w:pPr>
      <w:r w:rsidRPr="00FB19B1">
        <w:rPr>
          <w:rFonts w:ascii="Aptos" w:hAnsi="Aptos" w:cstheme="minorBidi"/>
          <w:b/>
          <w:bCs/>
          <w:sz w:val="44"/>
          <w:szCs w:val="44"/>
          <w:lang w:eastAsia="en-US"/>
        </w:rPr>
        <w:t xml:space="preserve">Clerks Report for Town Council meeting </w:t>
      </w:r>
      <w:r w:rsidR="00EE3EBD" w:rsidRPr="00FB19B1">
        <w:rPr>
          <w:rFonts w:ascii="Aptos" w:hAnsi="Aptos" w:cstheme="minorBidi"/>
          <w:b/>
          <w:bCs/>
          <w:sz w:val="44"/>
          <w:szCs w:val="44"/>
          <w:lang w:eastAsia="en-US"/>
        </w:rPr>
        <w:t>1</w:t>
      </w:r>
      <w:r w:rsidR="00A560AA">
        <w:rPr>
          <w:rFonts w:ascii="Aptos" w:hAnsi="Aptos" w:cstheme="minorBidi"/>
          <w:b/>
          <w:bCs/>
          <w:sz w:val="44"/>
          <w:szCs w:val="44"/>
          <w:lang w:eastAsia="en-US"/>
        </w:rPr>
        <w:t>1.5.2026</w:t>
      </w:r>
    </w:p>
    <w:p w14:paraId="14EA2524" w14:textId="77777777" w:rsidR="00773A24" w:rsidRPr="00FB19B1" w:rsidRDefault="00773A24" w:rsidP="00773A24">
      <w:pPr>
        <w:spacing w:line="259" w:lineRule="auto"/>
        <w:rPr>
          <w:rFonts w:ascii="Aptos" w:hAnsi="Aptos" w:cstheme="minorBidi"/>
          <w:kern w:val="2"/>
          <w:lang w:eastAsia="en-US"/>
          <w14:ligatures w14:val="standardContextual"/>
        </w:rPr>
      </w:pPr>
    </w:p>
    <w:p w14:paraId="467F4315" w14:textId="5C51EA5B" w:rsidR="00A0609F" w:rsidRPr="00FB19B1" w:rsidRDefault="00EC5850" w:rsidP="00773A24">
      <w:pPr>
        <w:spacing w:line="259" w:lineRule="auto"/>
        <w:rPr>
          <w:rFonts w:ascii="Aptos" w:hAnsi="Aptos" w:cstheme="minorBidi"/>
          <w:b/>
          <w:bCs/>
          <w:kern w:val="2"/>
          <w:sz w:val="36"/>
          <w:szCs w:val="36"/>
          <w:lang w:eastAsia="en-US"/>
          <w14:ligatures w14:val="standardContextual"/>
        </w:rPr>
      </w:pPr>
      <w:r w:rsidRPr="00FB19B1">
        <w:rPr>
          <w:rFonts w:ascii="Aptos" w:hAnsi="Aptos" w:cstheme="minorBidi"/>
          <w:b/>
          <w:bCs/>
          <w:kern w:val="2"/>
          <w:sz w:val="36"/>
          <w:szCs w:val="36"/>
          <w:lang w:eastAsia="en-US"/>
          <w14:ligatures w14:val="standardContextual"/>
        </w:rPr>
        <w:t>Agenda Items:</w:t>
      </w:r>
    </w:p>
    <w:p w14:paraId="695FC3EE" w14:textId="77777777" w:rsidR="0024048B" w:rsidRDefault="0024048B" w:rsidP="0024048B">
      <w:pPr>
        <w:pStyle w:val="NoSpacing"/>
        <w:rPr>
          <w:rFonts w:ascii="Aptos" w:hAnsi="Aptos"/>
        </w:rPr>
      </w:pPr>
    </w:p>
    <w:p w14:paraId="5070BA66" w14:textId="77777777" w:rsidR="000318E5" w:rsidRPr="00947FA1" w:rsidRDefault="000318E5" w:rsidP="000318E5">
      <w:pPr>
        <w:pStyle w:val="NoSpacing"/>
        <w:numPr>
          <w:ilvl w:val="0"/>
          <w:numId w:val="16"/>
        </w:numPr>
        <w:rPr>
          <w:rFonts w:ascii="Aptos" w:hAnsi="Aptos"/>
          <w:lang w:bidi="en-US"/>
        </w:rPr>
      </w:pPr>
      <w:r w:rsidRPr="00947FA1">
        <w:rPr>
          <w:rFonts w:ascii="Aptos" w:hAnsi="Aptos"/>
          <w:lang w:bidi="en-US"/>
        </w:rPr>
        <w:t>BANKING AND FINANCIAL POLICIES</w:t>
      </w:r>
    </w:p>
    <w:p w14:paraId="1C35221D" w14:textId="77AF1025" w:rsidR="0024048B" w:rsidRDefault="000318E5" w:rsidP="0024048B">
      <w:pPr>
        <w:pStyle w:val="NoSpacing"/>
        <w:rPr>
          <w:rFonts w:ascii="Aptos" w:hAnsi="Aptos"/>
        </w:rPr>
      </w:pPr>
      <w:r>
        <w:rPr>
          <w:rFonts w:ascii="Aptos" w:hAnsi="Aptos"/>
        </w:rPr>
        <w:t>Schedule for Standing Orders and Direct Debits</w:t>
      </w:r>
    </w:p>
    <w:p w14:paraId="58ADBBED" w14:textId="77777777" w:rsidR="000318E5" w:rsidRDefault="000318E5" w:rsidP="0024048B">
      <w:pPr>
        <w:pStyle w:val="NoSpacing"/>
        <w:rPr>
          <w:rFonts w:ascii="Aptos" w:hAnsi="Aptos"/>
        </w:rPr>
      </w:pPr>
    </w:p>
    <w:tbl>
      <w:tblPr>
        <w:tblW w:w="21336" w:type="dxa"/>
        <w:tblInd w:w="-142" w:type="dxa"/>
        <w:tblLook w:val="04A0" w:firstRow="1" w:lastRow="0" w:firstColumn="1" w:lastColumn="0" w:noHBand="0" w:noVBand="1"/>
      </w:tblPr>
      <w:tblGrid>
        <w:gridCol w:w="11666"/>
        <w:gridCol w:w="880"/>
        <w:gridCol w:w="665"/>
        <w:gridCol w:w="2755"/>
        <w:gridCol w:w="1896"/>
        <w:gridCol w:w="830"/>
        <w:gridCol w:w="854"/>
        <w:gridCol w:w="830"/>
        <w:gridCol w:w="960"/>
      </w:tblGrid>
      <w:tr w:rsidR="00673F9B" w:rsidRPr="00673F9B" w14:paraId="10D6DA9D" w14:textId="77777777" w:rsidTr="00C26CF9">
        <w:trPr>
          <w:trHeight w:val="300"/>
        </w:trPr>
        <w:tc>
          <w:tcPr>
            <w:tcW w:w="1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11360" w:type="dxa"/>
              <w:tblLook w:val="04A0" w:firstRow="1" w:lastRow="0" w:firstColumn="1" w:lastColumn="0" w:noHBand="0" w:noVBand="1"/>
            </w:tblPr>
            <w:tblGrid>
              <w:gridCol w:w="2500"/>
              <w:gridCol w:w="880"/>
              <w:gridCol w:w="2700"/>
              <w:gridCol w:w="3580"/>
              <w:gridCol w:w="830"/>
              <w:gridCol w:w="960"/>
            </w:tblGrid>
            <w:tr w:rsidR="00C26CF9" w:rsidRPr="00C26CF9" w14:paraId="5A6BFEE5" w14:textId="77777777" w:rsidTr="00C26CF9">
              <w:trPr>
                <w:trHeight w:val="375"/>
              </w:trPr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B9A3E44" w14:textId="662154F8" w:rsidR="00C26CF9" w:rsidRPr="00C26CF9" w:rsidRDefault="00C26CF9" w:rsidP="00C26CF9">
                  <w:pPr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53B230" w14:textId="77777777" w:rsidR="00C26CF9" w:rsidRPr="00C26CF9" w:rsidRDefault="00C26CF9" w:rsidP="00C26CF9">
                  <w:pPr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E79C1B" w14:textId="77777777" w:rsidR="00C26CF9" w:rsidRPr="00C26CF9" w:rsidRDefault="00C26CF9" w:rsidP="00C26CF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5C61EB" w14:textId="77777777" w:rsidR="00C26CF9" w:rsidRPr="00C26CF9" w:rsidRDefault="00C26CF9" w:rsidP="00C26CF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25515D" w14:textId="77777777" w:rsidR="00C26CF9" w:rsidRPr="00C26CF9" w:rsidRDefault="00C26CF9" w:rsidP="00C26CF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AF0552" w14:textId="77777777" w:rsidR="00C26CF9" w:rsidRPr="00C26CF9" w:rsidRDefault="00C26CF9" w:rsidP="00C26CF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26CF9" w:rsidRPr="00C26CF9" w14:paraId="7AAFBEDD" w14:textId="77777777" w:rsidTr="00C26CF9">
              <w:trPr>
                <w:trHeight w:val="375"/>
              </w:trPr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C1E7B71" w14:textId="27C598F1" w:rsidR="00C26CF9" w:rsidRPr="00C26CF9" w:rsidRDefault="00C26CF9" w:rsidP="00C26CF9">
                  <w:pPr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729F9A" w14:textId="77777777" w:rsidR="00C26CF9" w:rsidRPr="00C26CF9" w:rsidRDefault="00C26CF9" w:rsidP="00C26CF9">
                  <w:pPr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61B309" w14:textId="77777777" w:rsidR="00C26CF9" w:rsidRPr="00C26CF9" w:rsidRDefault="00C26CF9" w:rsidP="00C26CF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1E1CCF" w14:textId="77777777" w:rsidR="00C26CF9" w:rsidRPr="00C26CF9" w:rsidRDefault="00C26CF9" w:rsidP="00C26CF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44286A" w14:textId="77777777" w:rsidR="00C26CF9" w:rsidRPr="00C26CF9" w:rsidRDefault="00C26CF9" w:rsidP="00C26CF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CF1D9C" w14:textId="77777777" w:rsidR="00C26CF9" w:rsidRPr="00C26CF9" w:rsidRDefault="00C26CF9" w:rsidP="00C26CF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26CF9" w:rsidRPr="00C26CF9" w14:paraId="3664C2EC" w14:textId="77777777" w:rsidTr="00C26CF9">
              <w:trPr>
                <w:trHeight w:val="300"/>
              </w:trPr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3A1248" w14:textId="77777777" w:rsidR="00C26CF9" w:rsidRPr="00C26CF9" w:rsidRDefault="00C26CF9" w:rsidP="00C26CF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DC2083" w14:textId="77777777" w:rsidR="00C26CF9" w:rsidRPr="00C26CF9" w:rsidRDefault="00C26CF9" w:rsidP="00C26CF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D7F897" w14:textId="77777777" w:rsidR="00C26CF9" w:rsidRPr="00C26CF9" w:rsidRDefault="00C26CF9" w:rsidP="00C26CF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6878C5" w14:textId="77777777" w:rsidR="00C26CF9" w:rsidRPr="00C26CF9" w:rsidRDefault="00C26CF9" w:rsidP="00C26CF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EDF516" w14:textId="77777777" w:rsidR="00C26CF9" w:rsidRPr="00C26CF9" w:rsidRDefault="00C26CF9" w:rsidP="00C26CF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E00677" w14:textId="77777777" w:rsidR="00C26CF9" w:rsidRPr="00C26CF9" w:rsidRDefault="00C26CF9" w:rsidP="00C26CF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26CF9" w:rsidRPr="00C26CF9" w14:paraId="6F996CB0" w14:textId="77777777" w:rsidTr="00C26CF9">
              <w:trPr>
                <w:trHeight w:val="315"/>
              </w:trPr>
              <w:tc>
                <w:tcPr>
                  <w:tcW w:w="60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969A58" w14:textId="77777777" w:rsidR="00C26CF9" w:rsidRPr="00C26CF9" w:rsidRDefault="00C26CF9" w:rsidP="00C26CF9">
                  <w:pPr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26CF9"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  <w:t>Schedule for Standing Orders &amp; Direct Debits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AC0E2A" w14:textId="77777777" w:rsidR="00C26CF9" w:rsidRPr="00C26CF9" w:rsidRDefault="00C26CF9" w:rsidP="00C26CF9">
                  <w:pPr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A84630" w14:textId="7DFE9D43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26CF9" w:rsidRPr="00C26CF9" w14:paraId="359ACB34" w14:textId="77777777" w:rsidTr="00C26CF9">
              <w:trPr>
                <w:trHeight w:val="300"/>
              </w:trPr>
              <w:tc>
                <w:tcPr>
                  <w:tcW w:w="25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EB8030" w14:textId="77777777" w:rsidR="00C26CF9" w:rsidRPr="00C26CF9" w:rsidRDefault="00C26CF9" w:rsidP="00C26CF9">
                  <w:pPr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C26CF9">
                    <w:rPr>
                      <w:rFonts w:eastAsia="Times New Roman"/>
                      <w:b/>
                      <w:bCs/>
                      <w:color w:val="000000"/>
                    </w:rPr>
                    <w:t>Annual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A1B323" w14:textId="77777777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622FBE" w14:textId="77777777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35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CE4052" w14:textId="77777777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8681C0" w14:textId="77777777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2C753F" w14:textId="77777777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26CF9" w:rsidRPr="00C26CF9" w14:paraId="1E138F34" w14:textId="77777777" w:rsidTr="00C26CF9">
              <w:trPr>
                <w:trHeight w:val="900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E725127" w14:textId="77777777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>DD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29FEEAD" w14:textId="77777777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>6th June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5C9454D0" w14:textId="77777777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>Information Commissioner's Office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18693F7" w14:textId="77777777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>Data Protection fee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E753DA" w14:textId="77777777" w:rsidR="00C26CF9" w:rsidRPr="00C26CF9" w:rsidRDefault="00C26CF9" w:rsidP="00C26CF9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>52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88CC54" w14:textId="77777777" w:rsidR="00C26CF9" w:rsidRPr="00C26CF9" w:rsidRDefault="00C26CF9" w:rsidP="00C26CF9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26CF9" w:rsidRPr="00C26CF9" w14:paraId="454F4851" w14:textId="77777777" w:rsidTr="00C26CF9">
              <w:trPr>
                <w:trHeight w:val="300"/>
              </w:trPr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698BD0" w14:textId="77777777" w:rsidR="00C26CF9" w:rsidRPr="00C26CF9" w:rsidRDefault="00C26CF9" w:rsidP="00C26CF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25A72B" w14:textId="77777777" w:rsidR="00C26CF9" w:rsidRPr="00C26CF9" w:rsidRDefault="00C26CF9" w:rsidP="00C26CF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8AF929" w14:textId="77777777" w:rsidR="00C26CF9" w:rsidRPr="00C26CF9" w:rsidRDefault="00C26CF9" w:rsidP="00C26CF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8559E2" w14:textId="77777777" w:rsidR="00C26CF9" w:rsidRPr="00C26CF9" w:rsidRDefault="00C26CF9" w:rsidP="00C26CF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D61196" w14:textId="77777777" w:rsidR="00C26CF9" w:rsidRPr="00C26CF9" w:rsidRDefault="00C26CF9" w:rsidP="00C26CF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6D8335" w14:textId="77777777" w:rsidR="00C26CF9" w:rsidRPr="00C26CF9" w:rsidRDefault="00C26CF9" w:rsidP="00C26CF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26CF9" w:rsidRPr="00C26CF9" w14:paraId="0FA843D5" w14:textId="77777777" w:rsidTr="00C26CF9">
              <w:trPr>
                <w:trHeight w:val="300"/>
              </w:trPr>
              <w:tc>
                <w:tcPr>
                  <w:tcW w:w="25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9630E2" w14:textId="77777777" w:rsidR="00C26CF9" w:rsidRPr="00C26CF9" w:rsidRDefault="00C26CF9" w:rsidP="00C26CF9">
                  <w:pPr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C26CF9">
                    <w:rPr>
                      <w:rFonts w:eastAsia="Times New Roman"/>
                      <w:b/>
                      <w:bCs/>
                      <w:color w:val="000000"/>
                    </w:rPr>
                    <w:t>Monthly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DDFF54" w14:textId="77777777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992051" w14:textId="77777777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35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79A55B" w14:textId="77777777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C97D68" w14:textId="77777777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DCE775" w14:textId="77777777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26CF9" w:rsidRPr="00C26CF9" w14:paraId="19D8C457" w14:textId="77777777" w:rsidTr="00C26CF9">
              <w:trPr>
                <w:trHeight w:val="300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3EEB11" w14:textId="77777777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>DD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CCB6DB" w14:textId="77777777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 xml:space="preserve">6th 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8FB491" w14:textId="77777777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>SSE Energy Supply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0F03AD" w14:textId="5C013806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 xml:space="preserve">Electricity </w:t>
                  </w:r>
                  <w:r w:rsidR="000861CD" w:rsidRPr="00C26CF9">
                    <w:rPr>
                      <w:rFonts w:eastAsia="Times New Roman"/>
                      <w:color w:val="000000"/>
                    </w:rPr>
                    <w:t>supply</w:t>
                  </w:r>
                  <w:r w:rsidRPr="00C26CF9">
                    <w:rPr>
                      <w:rFonts w:eastAsia="Times New Roman"/>
                      <w:color w:val="000000"/>
                    </w:rPr>
                    <w:t xml:space="preserve"> to Clock Tower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0CFE5A" w14:textId="5333A396" w:rsidR="00C26CF9" w:rsidRPr="00C26CF9" w:rsidRDefault="00A560AA" w:rsidP="00C26CF9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46.54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86C24D" w14:textId="77777777" w:rsidR="00C26CF9" w:rsidRPr="00C26CF9" w:rsidRDefault="00C26CF9" w:rsidP="00C26CF9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26CF9" w:rsidRPr="00C26CF9" w14:paraId="5AA24FA7" w14:textId="77777777" w:rsidTr="00C26CF9">
              <w:trPr>
                <w:trHeight w:val="300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F0F235" w14:textId="77777777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>DD from General Account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88A25C" w14:textId="77777777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>18th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C98BB8" w14:textId="77777777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>Lloyds Bank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020C0D" w14:textId="4F897B97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>Service Charges</w:t>
                  </w:r>
                  <w:r w:rsidR="00A560AA">
                    <w:rPr>
                      <w:rFonts w:eastAsia="Times New Roman"/>
                      <w:color w:val="000000"/>
                    </w:rPr>
                    <w:t xml:space="preserve"> (average amount)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953273" w14:textId="72ADE5EB" w:rsidR="00C26CF9" w:rsidRPr="00C26CF9" w:rsidRDefault="00A560AA" w:rsidP="00C26CF9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 xml:space="preserve">15.50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BD5CE9" w14:textId="77777777" w:rsidR="00C26CF9" w:rsidRPr="00C26CF9" w:rsidRDefault="00C26CF9" w:rsidP="00C26CF9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26CF9" w:rsidRPr="00C26CF9" w14:paraId="64C22BE4" w14:textId="77777777" w:rsidTr="00C26CF9">
              <w:trPr>
                <w:trHeight w:val="300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D6A0FF" w14:textId="77777777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 xml:space="preserve">DD from </w:t>
                  </w:r>
                  <w:proofErr w:type="spellStart"/>
                  <w:r w:rsidRPr="00C26CF9">
                    <w:rPr>
                      <w:rFonts w:eastAsia="Times New Roman"/>
                      <w:color w:val="000000"/>
                    </w:rPr>
                    <w:t>Imprest</w:t>
                  </w:r>
                  <w:proofErr w:type="spellEnd"/>
                  <w:r w:rsidRPr="00C26CF9">
                    <w:rPr>
                      <w:rFonts w:eastAsia="Times New Roman"/>
                      <w:color w:val="000000"/>
                    </w:rPr>
                    <w:t xml:space="preserve"> Account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EB1CA0" w14:textId="77777777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>18th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B5CC43" w14:textId="77777777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>Lloyds Bank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6A11A4" w14:textId="77777777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>Service Charges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33783F" w14:textId="77777777" w:rsidR="00C26CF9" w:rsidRPr="00C26CF9" w:rsidRDefault="00C26CF9" w:rsidP="00C26CF9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>8.5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990785" w14:textId="77777777" w:rsidR="00C26CF9" w:rsidRPr="00C26CF9" w:rsidRDefault="00C26CF9" w:rsidP="00C26CF9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26CF9" w:rsidRPr="00C26CF9" w14:paraId="6D7463FA" w14:textId="77777777" w:rsidTr="00C26CF9">
              <w:trPr>
                <w:trHeight w:val="300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1ABAF9" w14:textId="77777777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>DD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83A094" w14:textId="77777777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>22nd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B3F122" w14:textId="77777777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>Mainstream Digital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367500" w14:textId="77777777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>Telephone &amp; Broadband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335E0F" w14:textId="47F1768E" w:rsidR="00C26CF9" w:rsidRPr="00C26CF9" w:rsidRDefault="00A560AA" w:rsidP="00C26CF9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8</w:t>
                  </w:r>
                  <w:r w:rsidR="00C26CF9" w:rsidRPr="00C26CF9">
                    <w:rPr>
                      <w:rFonts w:eastAsia="Times New Roman"/>
                      <w:color w:val="000000"/>
                    </w:rPr>
                    <w:t>7.</w:t>
                  </w:r>
                  <w:r>
                    <w:rPr>
                      <w:rFonts w:eastAsia="Times New Roman"/>
                      <w:color w:val="000000"/>
                    </w:rPr>
                    <w:t>2</w:t>
                  </w:r>
                  <w:r w:rsidR="00C26CF9" w:rsidRPr="00C26CF9">
                    <w:rPr>
                      <w:rFonts w:eastAsia="Times New Roman"/>
                      <w:color w:val="000000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AC5638" w14:textId="77777777" w:rsidR="00C26CF9" w:rsidRPr="00C26CF9" w:rsidRDefault="00C26CF9" w:rsidP="00C26CF9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26CF9" w:rsidRPr="00C26CF9" w14:paraId="78EFF301" w14:textId="77777777" w:rsidTr="00C26CF9">
              <w:trPr>
                <w:trHeight w:val="300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2C7285" w14:textId="77777777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>DD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32262B" w14:textId="57869BA2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>2</w:t>
                  </w:r>
                  <w:r w:rsidR="00A560AA">
                    <w:rPr>
                      <w:rFonts w:eastAsia="Times New Roman"/>
                      <w:color w:val="000000"/>
                    </w:rPr>
                    <w:t>nd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EF0EE5" w14:textId="34BF2EAC" w:rsidR="00C26CF9" w:rsidRPr="00C26CF9" w:rsidRDefault="00A560AA" w:rsidP="00C26CF9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Smartest Energy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1B47C5" w14:textId="77777777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>Electricity supply to public toilets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9D55F0" w14:textId="77777777" w:rsidR="00C26CF9" w:rsidRPr="00C26CF9" w:rsidRDefault="00C26CF9" w:rsidP="00C26CF9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>68.59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F6BE51" w14:textId="77777777" w:rsidR="00C26CF9" w:rsidRPr="00C26CF9" w:rsidRDefault="00C26CF9" w:rsidP="00C26CF9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26CF9" w:rsidRPr="00C26CF9" w14:paraId="04BF1C95" w14:textId="77777777" w:rsidTr="00C26CF9">
              <w:trPr>
                <w:trHeight w:val="300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4A5571" w14:textId="77777777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>DD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BC8F11" w14:textId="77777777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>30th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C94FCC" w14:textId="77777777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 xml:space="preserve">Hills Waste 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073009" w14:textId="77777777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>Waste collection from litter bins etc.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CA8477" w14:textId="49696DAB" w:rsidR="00C26CF9" w:rsidRPr="00C26CF9" w:rsidRDefault="00C26CF9" w:rsidP="00C26CF9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>1</w:t>
                  </w:r>
                  <w:r w:rsidR="00A560AA">
                    <w:rPr>
                      <w:rFonts w:eastAsia="Times New Roman"/>
                      <w:color w:val="000000"/>
                    </w:rPr>
                    <w:t>80.00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488FBE" w14:textId="77777777" w:rsidR="00C26CF9" w:rsidRPr="00C26CF9" w:rsidRDefault="00C26CF9" w:rsidP="00C26CF9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26CF9" w:rsidRPr="00C26CF9" w14:paraId="08F2EB0F" w14:textId="77777777" w:rsidTr="00C26CF9">
              <w:trPr>
                <w:trHeight w:val="300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2B82837" w14:textId="77777777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DEBA6A3" w14:textId="77777777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464A131" w14:textId="77777777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388B6CF" w14:textId="77777777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D9ED26" w14:textId="77777777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6BD5BA" w14:textId="77777777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26CF9" w:rsidRPr="00C26CF9" w14:paraId="401B4182" w14:textId="77777777" w:rsidTr="00C26CF9">
              <w:trPr>
                <w:trHeight w:val="300"/>
              </w:trPr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30518C" w14:textId="77777777" w:rsidR="00C26CF9" w:rsidRPr="00C26CF9" w:rsidRDefault="00C26CF9" w:rsidP="00C26CF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B5636A" w14:textId="77777777" w:rsidR="00C26CF9" w:rsidRPr="00C26CF9" w:rsidRDefault="00C26CF9" w:rsidP="00C26CF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B3C780" w14:textId="77777777" w:rsidR="00C26CF9" w:rsidRPr="00C26CF9" w:rsidRDefault="00C26CF9" w:rsidP="00C26CF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F96C37" w14:textId="77777777" w:rsidR="00C26CF9" w:rsidRPr="00C26CF9" w:rsidRDefault="00C26CF9" w:rsidP="00C26CF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B9576B" w14:textId="77777777" w:rsidR="00C26CF9" w:rsidRPr="00C26CF9" w:rsidRDefault="00C26CF9" w:rsidP="00C26CF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5B6AC2" w14:textId="77777777" w:rsidR="00C26CF9" w:rsidRPr="00C26CF9" w:rsidRDefault="00C26CF9" w:rsidP="00C26CF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26CF9" w:rsidRPr="00C26CF9" w14:paraId="64BE2067" w14:textId="77777777" w:rsidTr="00C26CF9">
              <w:trPr>
                <w:trHeight w:val="300"/>
              </w:trPr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ACF86F" w14:textId="77777777" w:rsidR="00C26CF9" w:rsidRPr="00C26CF9" w:rsidRDefault="00C26CF9" w:rsidP="00C26CF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C39CDB" w14:textId="77777777" w:rsidR="00C26CF9" w:rsidRPr="00C26CF9" w:rsidRDefault="00C26CF9" w:rsidP="00C26CF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655202" w14:textId="77777777" w:rsidR="00C26CF9" w:rsidRPr="00C26CF9" w:rsidRDefault="00C26CF9" w:rsidP="00C26CF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07BF0B" w14:textId="77777777" w:rsidR="00C26CF9" w:rsidRPr="00C26CF9" w:rsidRDefault="00C26CF9" w:rsidP="00C26CF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38B1D5" w14:textId="77777777" w:rsidR="00C26CF9" w:rsidRPr="00C26CF9" w:rsidRDefault="00C26CF9" w:rsidP="00C26CF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0B11FF" w14:textId="77777777" w:rsidR="00C26CF9" w:rsidRPr="00C26CF9" w:rsidRDefault="00C26CF9" w:rsidP="00C26CF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0735E0F" w14:textId="77777777" w:rsidR="00673F9B" w:rsidRPr="00673F9B" w:rsidRDefault="00673F9B" w:rsidP="00673F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C2F1C" w14:textId="77777777" w:rsidR="00673F9B" w:rsidRPr="00673F9B" w:rsidRDefault="00673F9B" w:rsidP="00673F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65DDD" w14:textId="77777777" w:rsidR="00673F9B" w:rsidRDefault="00673F9B" w:rsidP="00673F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C6EA01" w14:textId="77777777" w:rsidR="00C26CF9" w:rsidRDefault="00C26CF9" w:rsidP="00673F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987AC7" w14:textId="77777777" w:rsidR="00C26CF9" w:rsidRDefault="00C26CF9" w:rsidP="00673F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862DD7" w14:textId="77777777" w:rsidR="00C26CF9" w:rsidRDefault="00C26CF9" w:rsidP="00673F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970158" w14:textId="77777777" w:rsidR="00C26CF9" w:rsidRDefault="00C26CF9" w:rsidP="00673F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754534" w14:textId="77777777" w:rsidR="00C26CF9" w:rsidRDefault="00C26CF9" w:rsidP="00673F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D7E77C" w14:textId="77777777" w:rsidR="00C26CF9" w:rsidRPr="00673F9B" w:rsidRDefault="00C26CF9" w:rsidP="00673F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8798" w14:textId="77777777" w:rsidR="00673F9B" w:rsidRPr="00673F9B" w:rsidRDefault="00673F9B" w:rsidP="00673F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69C52" w14:textId="77777777" w:rsidR="00673F9B" w:rsidRPr="00673F9B" w:rsidRDefault="00673F9B" w:rsidP="00673F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7E848" w14:textId="77777777" w:rsidR="00673F9B" w:rsidRPr="00673F9B" w:rsidRDefault="00673F9B" w:rsidP="00673F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6CF9" w:rsidRPr="00C26CF9" w14:paraId="4DC4C2B8" w14:textId="77777777" w:rsidTr="00C26CF9">
        <w:trPr>
          <w:gridAfter w:val="3"/>
          <w:wAfter w:w="2644" w:type="dxa"/>
          <w:trHeight w:val="375"/>
        </w:trPr>
        <w:tc>
          <w:tcPr>
            <w:tcW w:w="132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9148" w:type="dxa"/>
              <w:tblLook w:val="04A0" w:firstRow="1" w:lastRow="0" w:firstColumn="1" w:lastColumn="0" w:noHBand="0" w:noVBand="1"/>
            </w:tblPr>
            <w:tblGrid>
              <w:gridCol w:w="885"/>
              <w:gridCol w:w="3376"/>
              <w:gridCol w:w="4651"/>
              <w:gridCol w:w="830"/>
            </w:tblGrid>
            <w:tr w:rsidR="00C26CF9" w:rsidRPr="00C26CF9" w14:paraId="0EB25F4A" w14:textId="77777777" w:rsidTr="000861CD">
              <w:trPr>
                <w:trHeight w:val="315"/>
              </w:trPr>
              <w:tc>
                <w:tcPr>
                  <w:tcW w:w="42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E465E0" w14:textId="77777777" w:rsidR="00C26CF9" w:rsidRPr="00C26CF9" w:rsidRDefault="00C26CF9" w:rsidP="00C26CF9">
                  <w:pPr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26CF9"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  <w:t>Membership Subscriptions</w:t>
                  </w:r>
                </w:p>
              </w:tc>
              <w:tc>
                <w:tcPr>
                  <w:tcW w:w="46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252F3F" w14:textId="77777777" w:rsidR="00C26CF9" w:rsidRPr="00C26CF9" w:rsidRDefault="00C26CF9" w:rsidP="00C26CF9">
                  <w:pPr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925ACE" w14:textId="77777777" w:rsidR="00C26CF9" w:rsidRPr="00C26CF9" w:rsidRDefault="00C26CF9" w:rsidP="00C26CF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26CF9" w:rsidRPr="00C26CF9" w14:paraId="5F047346" w14:textId="77777777" w:rsidTr="000861CD">
              <w:trPr>
                <w:trHeight w:val="300"/>
              </w:trPr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FE542D" w14:textId="5C7C1961" w:rsidR="00C26CF9" w:rsidRPr="00C26CF9" w:rsidRDefault="000861CD" w:rsidP="00C26CF9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1.4.26</w:t>
                  </w:r>
                </w:p>
              </w:tc>
              <w:tc>
                <w:tcPr>
                  <w:tcW w:w="3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F02854" w14:textId="77777777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>South West Councils</w:t>
                  </w:r>
                </w:p>
              </w:tc>
              <w:tc>
                <w:tcPr>
                  <w:tcW w:w="46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47DA3D" w14:textId="354AED68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 xml:space="preserve">Employment </w:t>
                  </w:r>
                  <w:r w:rsidR="000861CD" w:rsidRPr="00C26CF9">
                    <w:rPr>
                      <w:rFonts w:eastAsia="Times New Roman"/>
                      <w:color w:val="000000"/>
                    </w:rPr>
                    <w:t>Advice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8C00B8" w14:textId="3177BF96" w:rsidR="00C26CF9" w:rsidRPr="00C26CF9" w:rsidRDefault="000861CD" w:rsidP="00C26CF9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555</w:t>
                  </w:r>
                  <w:r w:rsidR="00C26CF9" w:rsidRPr="00C26CF9">
                    <w:rPr>
                      <w:rFonts w:eastAsia="Times New Roman"/>
                      <w:color w:val="000000"/>
                    </w:rPr>
                    <w:t>.00</w:t>
                  </w:r>
                </w:p>
              </w:tc>
            </w:tr>
            <w:tr w:rsidR="00C26CF9" w:rsidRPr="00C26CF9" w14:paraId="455E16C8" w14:textId="77777777" w:rsidTr="000861CD">
              <w:trPr>
                <w:trHeight w:val="600"/>
              </w:trPr>
              <w:tc>
                <w:tcPr>
                  <w:tcW w:w="8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C73BDD" w14:textId="77777777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>8.4.24</w:t>
                  </w:r>
                </w:p>
              </w:tc>
              <w:tc>
                <w:tcPr>
                  <w:tcW w:w="3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E507BA8" w14:textId="29EB5EB1" w:rsidR="00C26CF9" w:rsidRPr="00C26CF9" w:rsidRDefault="000861CD" w:rsidP="00C26CF9">
                  <w:pPr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>Council</w:t>
                  </w:r>
                  <w:r w:rsidR="00C26CF9" w:rsidRPr="00C26CF9">
                    <w:rPr>
                      <w:rFonts w:eastAsia="Times New Roman"/>
                      <w:color w:val="000000"/>
                    </w:rPr>
                    <w:t xml:space="preserve"> for the Preservation of Rural England (CPRE)</w:t>
                  </w:r>
                </w:p>
              </w:tc>
              <w:tc>
                <w:tcPr>
                  <w:tcW w:w="46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A4A4DD" w14:textId="77777777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>Planning advice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557B0B" w14:textId="77777777" w:rsidR="00C26CF9" w:rsidRPr="00C26CF9" w:rsidRDefault="00C26CF9" w:rsidP="00C26CF9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>36.00</w:t>
                  </w:r>
                </w:p>
              </w:tc>
            </w:tr>
            <w:tr w:rsidR="00C26CF9" w:rsidRPr="00C26CF9" w14:paraId="232C9428" w14:textId="77777777" w:rsidTr="000861CD">
              <w:trPr>
                <w:trHeight w:val="600"/>
              </w:trPr>
              <w:tc>
                <w:tcPr>
                  <w:tcW w:w="8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9CE2ED" w14:textId="052D8D72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>13.</w:t>
                  </w:r>
                  <w:r w:rsidR="000861CD">
                    <w:rPr>
                      <w:rFonts w:eastAsia="Times New Roman"/>
                      <w:color w:val="000000"/>
                    </w:rPr>
                    <w:t>4</w:t>
                  </w:r>
                  <w:r w:rsidRPr="00C26CF9">
                    <w:rPr>
                      <w:rFonts w:eastAsia="Times New Roman"/>
                      <w:color w:val="000000"/>
                    </w:rPr>
                    <w:t>.2</w:t>
                  </w:r>
                  <w:r w:rsidR="000861CD">
                    <w:rPr>
                      <w:rFonts w:eastAsia="Times New Roman"/>
                      <w:color w:val="000000"/>
                    </w:rPr>
                    <w:t>6</w:t>
                  </w:r>
                </w:p>
              </w:tc>
              <w:tc>
                <w:tcPr>
                  <w:tcW w:w="3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BA89FF" w14:textId="54340381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 xml:space="preserve">Wiltshire Association of Local </w:t>
                  </w:r>
                  <w:r w:rsidR="000861CD" w:rsidRPr="00C26CF9">
                    <w:rPr>
                      <w:rFonts w:eastAsia="Times New Roman"/>
                      <w:color w:val="000000"/>
                    </w:rPr>
                    <w:t>Councils</w:t>
                  </w:r>
                  <w:r w:rsidRPr="00C26CF9">
                    <w:rPr>
                      <w:rFonts w:eastAsia="Times New Roman"/>
                      <w:color w:val="000000"/>
                    </w:rPr>
                    <w:t xml:space="preserve"> (WALC)</w:t>
                  </w:r>
                </w:p>
              </w:tc>
              <w:tc>
                <w:tcPr>
                  <w:tcW w:w="46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4CC4B1" w14:textId="3E18CE64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 xml:space="preserve">Local Council advice + </w:t>
                  </w:r>
                  <w:r w:rsidR="000861CD" w:rsidRPr="00C26CF9">
                    <w:rPr>
                      <w:rFonts w:eastAsia="Times New Roman"/>
                      <w:color w:val="000000"/>
                    </w:rPr>
                    <w:t>training</w:t>
                  </w:r>
                  <w:r w:rsidRPr="00C26CF9">
                    <w:rPr>
                      <w:rFonts w:eastAsia="Times New Roman"/>
                      <w:color w:val="000000"/>
                    </w:rPr>
                    <w:t xml:space="preserve"> opportunities &amp; networking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2297F6" w14:textId="5CEEC316" w:rsidR="00C26CF9" w:rsidRPr="00C26CF9" w:rsidRDefault="00C26CF9" w:rsidP="00C26CF9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>9</w:t>
                  </w:r>
                  <w:r w:rsidR="000861CD">
                    <w:rPr>
                      <w:rFonts w:eastAsia="Times New Roman"/>
                      <w:color w:val="000000"/>
                    </w:rPr>
                    <w:t>68.07</w:t>
                  </w:r>
                </w:p>
              </w:tc>
            </w:tr>
            <w:tr w:rsidR="00C26CF9" w:rsidRPr="00C26CF9" w14:paraId="5A8EEECE" w14:textId="77777777" w:rsidTr="000861CD">
              <w:trPr>
                <w:trHeight w:val="300"/>
              </w:trPr>
              <w:tc>
                <w:tcPr>
                  <w:tcW w:w="8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3C8991" w14:textId="2D4F080D" w:rsidR="00C26CF9" w:rsidRPr="00C26CF9" w:rsidRDefault="000861CD" w:rsidP="00C26CF9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12.5.25</w:t>
                  </w:r>
                </w:p>
              </w:tc>
              <w:tc>
                <w:tcPr>
                  <w:tcW w:w="3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763AA5" w14:textId="77777777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>Wiltshire Wildlife Trust</w:t>
                  </w:r>
                </w:p>
              </w:tc>
              <w:tc>
                <w:tcPr>
                  <w:tcW w:w="46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B4A3E9" w14:textId="3092B505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 xml:space="preserve">Advice on conservation &amp; </w:t>
                  </w:r>
                  <w:r w:rsidR="000861CD" w:rsidRPr="00C26CF9">
                    <w:rPr>
                      <w:rFonts w:eastAsia="Times New Roman"/>
                      <w:color w:val="000000"/>
                    </w:rPr>
                    <w:t>wildlife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00ECF2" w14:textId="77777777" w:rsidR="00C26CF9" w:rsidRPr="00C26CF9" w:rsidRDefault="00C26CF9" w:rsidP="00C26CF9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>36.00</w:t>
                  </w:r>
                </w:p>
              </w:tc>
            </w:tr>
            <w:tr w:rsidR="00C26CF9" w:rsidRPr="00C26CF9" w14:paraId="15F2B965" w14:textId="77777777" w:rsidTr="000861CD">
              <w:trPr>
                <w:trHeight w:val="300"/>
              </w:trPr>
              <w:tc>
                <w:tcPr>
                  <w:tcW w:w="8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6C4E72" w14:textId="29C43AE4" w:rsidR="00C26CF9" w:rsidRPr="00C26CF9" w:rsidRDefault="000861CD" w:rsidP="00C26CF9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12.1.26</w:t>
                  </w:r>
                </w:p>
              </w:tc>
              <w:tc>
                <w:tcPr>
                  <w:tcW w:w="3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0A3DB0" w14:textId="77777777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>Society of Local Council Clerks (SLCC)</w:t>
                  </w:r>
                </w:p>
              </w:tc>
              <w:tc>
                <w:tcPr>
                  <w:tcW w:w="46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ED4D59" w14:textId="77777777" w:rsidR="00C26CF9" w:rsidRPr="00C26CF9" w:rsidRDefault="00C26CF9" w:rsidP="00C26CF9">
                  <w:pPr>
                    <w:rPr>
                      <w:rFonts w:eastAsia="Times New Roman"/>
                      <w:color w:val="000000"/>
                    </w:rPr>
                  </w:pPr>
                  <w:r w:rsidRPr="00C26CF9">
                    <w:rPr>
                      <w:rFonts w:eastAsia="Times New Roman"/>
                      <w:color w:val="000000"/>
                    </w:rPr>
                    <w:t>Training, employment advice and networking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BD22F3" w14:textId="5EC446AD" w:rsidR="00C26CF9" w:rsidRPr="00C26CF9" w:rsidRDefault="000861CD" w:rsidP="000861CD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316.00</w:t>
                  </w:r>
                </w:p>
              </w:tc>
            </w:tr>
            <w:tr w:rsidR="00C26CF9" w:rsidRPr="00C26CF9" w14:paraId="69825817" w14:textId="77777777" w:rsidTr="000861CD">
              <w:trPr>
                <w:trHeight w:val="300"/>
              </w:trPr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BF0793" w14:textId="77777777" w:rsidR="00C26CF9" w:rsidRPr="00C26CF9" w:rsidRDefault="00C26CF9" w:rsidP="00C26CF9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3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924881" w14:textId="77777777" w:rsidR="00C26CF9" w:rsidRPr="00C26CF9" w:rsidRDefault="00C26CF9" w:rsidP="00C26CF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F435E3" w14:textId="77777777" w:rsidR="00C26CF9" w:rsidRPr="00C26CF9" w:rsidRDefault="00C26CF9" w:rsidP="00C26CF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C401B5" w14:textId="77777777" w:rsidR="00C26CF9" w:rsidRPr="00C26CF9" w:rsidRDefault="00C26CF9" w:rsidP="00C26CF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BB3FEE9" w14:textId="62893023" w:rsidR="00C26CF9" w:rsidRPr="00C26CF9" w:rsidRDefault="00C26CF9" w:rsidP="00C26CF9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473351" w14:textId="77777777" w:rsidR="00C26CF9" w:rsidRPr="00C26CF9" w:rsidRDefault="00C26CF9" w:rsidP="00C26CF9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88A23D" w14:textId="77777777" w:rsidR="00C26CF9" w:rsidRPr="00C26CF9" w:rsidRDefault="00C26CF9" w:rsidP="00C26C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6CF9" w:rsidRPr="00C26CF9" w14:paraId="7681B9E6" w14:textId="77777777" w:rsidTr="00C26CF9">
        <w:trPr>
          <w:gridAfter w:val="3"/>
          <w:wAfter w:w="2644" w:type="dxa"/>
          <w:trHeight w:val="375"/>
        </w:trPr>
        <w:tc>
          <w:tcPr>
            <w:tcW w:w="132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6EEE67" w14:textId="44089FB5" w:rsidR="00C26CF9" w:rsidRPr="00C26CF9" w:rsidRDefault="00C26CF9" w:rsidP="00C26CF9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BCABEE" w14:textId="77777777" w:rsidR="00C26CF9" w:rsidRPr="00C26CF9" w:rsidRDefault="00C26CF9" w:rsidP="00C26CF9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1C7A05" w14:textId="77777777" w:rsidR="00C26CF9" w:rsidRPr="00C26CF9" w:rsidRDefault="00C26CF9" w:rsidP="00C26C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A4BD33A" w14:textId="7E78BC8C" w:rsidR="00FB19B1" w:rsidRPr="00FB19B1" w:rsidRDefault="00FB19B1" w:rsidP="000861CD">
      <w:pPr>
        <w:spacing w:line="259" w:lineRule="auto"/>
        <w:rPr>
          <w:rFonts w:ascii="Aptos" w:hAnsi="Aptos" w:cstheme="minorBidi"/>
          <w:kern w:val="2"/>
          <w:sz w:val="24"/>
          <w:szCs w:val="24"/>
          <w:lang w:eastAsia="en-US"/>
          <w14:ligatures w14:val="standardContextual"/>
        </w:rPr>
      </w:pPr>
    </w:p>
    <w:sectPr w:rsidR="00FB19B1" w:rsidRPr="00FB19B1" w:rsidSect="00B82AE7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767E0" w14:textId="77777777" w:rsidR="00A47EEA" w:rsidRDefault="00A47EEA" w:rsidP="00F753D0">
      <w:r>
        <w:separator/>
      </w:r>
    </w:p>
  </w:endnote>
  <w:endnote w:type="continuationSeparator" w:id="0">
    <w:p w14:paraId="03A099D0" w14:textId="77777777" w:rsidR="00A47EEA" w:rsidRDefault="00A47EEA" w:rsidP="00F7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3415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AFBC79" w14:textId="35CC4FAF" w:rsidR="00F753D0" w:rsidRDefault="00F753D0">
        <w:pPr>
          <w:pStyle w:val="Footer"/>
          <w:rPr>
            <w:noProof/>
          </w:rPr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    Clerks Report for Town Council meeting</w:t>
        </w:r>
        <w:r w:rsidR="00EE3EBD">
          <w:rPr>
            <w:noProof/>
          </w:rPr>
          <w:t xml:space="preserve"> 1</w:t>
        </w:r>
        <w:r w:rsidR="000861CD">
          <w:rPr>
            <w:noProof/>
          </w:rPr>
          <w:t>1.5.26</w:t>
        </w:r>
      </w:p>
    </w:sdtContent>
  </w:sdt>
  <w:p w14:paraId="63DA623D" w14:textId="77777777" w:rsidR="00F753D0" w:rsidRDefault="00F753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D0A9F" w14:textId="77777777" w:rsidR="00A47EEA" w:rsidRDefault="00A47EEA" w:rsidP="00F753D0">
      <w:r>
        <w:separator/>
      </w:r>
    </w:p>
  </w:footnote>
  <w:footnote w:type="continuationSeparator" w:id="0">
    <w:p w14:paraId="31A6382D" w14:textId="77777777" w:rsidR="00A47EEA" w:rsidRDefault="00A47EEA" w:rsidP="00F75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B5AAA"/>
    <w:multiLevelType w:val="multilevel"/>
    <w:tmpl w:val="F706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420FE"/>
    <w:multiLevelType w:val="hybridMultilevel"/>
    <w:tmpl w:val="D45AF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7798D"/>
    <w:multiLevelType w:val="hybridMultilevel"/>
    <w:tmpl w:val="112E7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67626"/>
    <w:multiLevelType w:val="multilevel"/>
    <w:tmpl w:val="9E9A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BE3EFE"/>
    <w:multiLevelType w:val="hybridMultilevel"/>
    <w:tmpl w:val="5D0C30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706E6"/>
    <w:multiLevelType w:val="hybridMultilevel"/>
    <w:tmpl w:val="15DCEF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324E5"/>
    <w:multiLevelType w:val="hybridMultilevel"/>
    <w:tmpl w:val="2024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B794C"/>
    <w:multiLevelType w:val="hybridMultilevel"/>
    <w:tmpl w:val="6B2E4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90D2D"/>
    <w:multiLevelType w:val="hybridMultilevel"/>
    <w:tmpl w:val="663ED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956A6"/>
    <w:multiLevelType w:val="multilevel"/>
    <w:tmpl w:val="DDEE8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977442"/>
    <w:multiLevelType w:val="hybridMultilevel"/>
    <w:tmpl w:val="B4E07FF0"/>
    <w:lvl w:ilvl="0" w:tplc="08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B6C46"/>
    <w:multiLevelType w:val="multilevel"/>
    <w:tmpl w:val="F0D83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4527FD"/>
    <w:multiLevelType w:val="hybridMultilevel"/>
    <w:tmpl w:val="B21EC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D07E4"/>
    <w:multiLevelType w:val="hybridMultilevel"/>
    <w:tmpl w:val="DEA01B2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9157C8F"/>
    <w:multiLevelType w:val="hybridMultilevel"/>
    <w:tmpl w:val="20C821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316162">
    <w:abstractNumId w:val="1"/>
  </w:num>
  <w:num w:numId="2" w16cid:durableId="1904900869">
    <w:abstractNumId w:val="7"/>
  </w:num>
  <w:num w:numId="3" w16cid:durableId="1188715845">
    <w:abstractNumId w:val="12"/>
  </w:num>
  <w:num w:numId="4" w16cid:durableId="329066857">
    <w:abstractNumId w:val="13"/>
  </w:num>
  <w:num w:numId="5" w16cid:durableId="1155494813">
    <w:abstractNumId w:val="9"/>
  </w:num>
  <w:num w:numId="6" w16cid:durableId="157042707">
    <w:abstractNumId w:val="11"/>
  </w:num>
  <w:num w:numId="7" w16cid:durableId="1017540854">
    <w:abstractNumId w:val="0"/>
  </w:num>
  <w:num w:numId="8" w16cid:durableId="418017762">
    <w:abstractNumId w:val="6"/>
  </w:num>
  <w:num w:numId="9" w16cid:durableId="970865888">
    <w:abstractNumId w:val="5"/>
  </w:num>
  <w:num w:numId="10" w16cid:durableId="1619489683">
    <w:abstractNumId w:val="4"/>
  </w:num>
  <w:num w:numId="11" w16cid:durableId="78798525">
    <w:abstractNumId w:val="3"/>
  </w:num>
  <w:num w:numId="12" w16cid:durableId="255595017">
    <w:abstractNumId w:val="14"/>
  </w:num>
  <w:num w:numId="13" w16cid:durableId="1897013237">
    <w:abstractNumId w:val="2"/>
  </w:num>
  <w:num w:numId="14" w16cid:durableId="1517769309">
    <w:abstractNumId w:val="2"/>
  </w:num>
  <w:num w:numId="15" w16cid:durableId="1023900791">
    <w:abstractNumId w:val="8"/>
  </w:num>
  <w:num w:numId="16" w16cid:durableId="5082573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24"/>
    <w:rsid w:val="00014D08"/>
    <w:rsid w:val="000162F8"/>
    <w:rsid w:val="000318E5"/>
    <w:rsid w:val="000629C6"/>
    <w:rsid w:val="00074507"/>
    <w:rsid w:val="000861CD"/>
    <w:rsid w:val="000C5EC9"/>
    <w:rsid w:val="000E5B30"/>
    <w:rsid w:val="001016BE"/>
    <w:rsid w:val="001539CC"/>
    <w:rsid w:val="00161DEF"/>
    <w:rsid w:val="00182938"/>
    <w:rsid w:val="001A5F5E"/>
    <w:rsid w:val="001C677F"/>
    <w:rsid w:val="001E5FCE"/>
    <w:rsid w:val="00221E03"/>
    <w:rsid w:val="00234C3C"/>
    <w:rsid w:val="0024048B"/>
    <w:rsid w:val="0026379C"/>
    <w:rsid w:val="002805ED"/>
    <w:rsid w:val="0028727A"/>
    <w:rsid w:val="002F1303"/>
    <w:rsid w:val="002F394A"/>
    <w:rsid w:val="003109A7"/>
    <w:rsid w:val="00344A04"/>
    <w:rsid w:val="00410132"/>
    <w:rsid w:val="004143F0"/>
    <w:rsid w:val="004238CD"/>
    <w:rsid w:val="00470871"/>
    <w:rsid w:val="00471B32"/>
    <w:rsid w:val="00496BEF"/>
    <w:rsid w:val="00496EC6"/>
    <w:rsid w:val="004A4700"/>
    <w:rsid w:val="004B06F2"/>
    <w:rsid w:val="005247A2"/>
    <w:rsid w:val="00527871"/>
    <w:rsid w:val="00554FBF"/>
    <w:rsid w:val="00591EA2"/>
    <w:rsid w:val="005A61C9"/>
    <w:rsid w:val="005E5B09"/>
    <w:rsid w:val="00620089"/>
    <w:rsid w:val="00620723"/>
    <w:rsid w:val="00622C68"/>
    <w:rsid w:val="0063765D"/>
    <w:rsid w:val="00637D1E"/>
    <w:rsid w:val="00647816"/>
    <w:rsid w:val="00673F9B"/>
    <w:rsid w:val="00682026"/>
    <w:rsid w:val="00682183"/>
    <w:rsid w:val="00710880"/>
    <w:rsid w:val="007163D6"/>
    <w:rsid w:val="0071790F"/>
    <w:rsid w:val="00756114"/>
    <w:rsid w:val="00773A24"/>
    <w:rsid w:val="00797A29"/>
    <w:rsid w:val="007A52E6"/>
    <w:rsid w:val="007C18CB"/>
    <w:rsid w:val="00802475"/>
    <w:rsid w:val="00834543"/>
    <w:rsid w:val="008419C9"/>
    <w:rsid w:val="008663DE"/>
    <w:rsid w:val="00881821"/>
    <w:rsid w:val="008878E7"/>
    <w:rsid w:val="008A3BFD"/>
    <w:rsid w:val="008B6AFF"/>
    <w:rsid w:val="008C0A2A"/>
    <w:rsid w:val="008F53E4"/>
    <w:rsid w:val="00903663"/>
    <w:rsid w:val="009255EE"/>
    <w:rsid w:val="00954D34"/>
    <w:rsid w:val="0095682C"/>
    <w:rsid w:val="009753BB"/>
    <w:rsid w:val="00984739"/>
    <w:rsid w:val="009906B6"/>
    <w:rsid w:val="009B1847"/>
    <w:rsid w:val="009F7CA5"/>
    <w:rsid w:val="00A0609F"/>
    <w:rsid w:val="00A13D25"/>
    <w:rsid w:val="00A47EEA"/>
    <w:rsid w:val="00A560AA"/>
    <w:rsid w:val="00A65B3C"/>
    <w:rsid w:val="00B26AD3"/>
    <w:rsid w:val="00B55562"/>
    <w:rsid w:val="00B65C5D"/>
    <w:rsid w:val="00B82AE7"/>
    <w:rsid w:val="00C12C93"/>
    <w:rsid w:val="00C26CF9"/>
    <w:rsid w:val="00C35B21"/>
    <w:rsid w:val="00C37D52"/>
    <w:rsid w:val="00C444CE"/>
    <w:rsid w:val="00C648A3"/>
    <w:rsid w:val="00C7597C"/>
    <w:rsid w:val="00C82674"/>
    <w:rsid w:val="00C90F0F"/>
    <w:rsid w:val="00CA0277"/>
    <w:rsid w:val="00CA06DA"/>
    <w:rsid w:val="00CB2164"/>
    <w:rsid w:val="00CE1B43"/>
    <w:rsid w:val="00D03821"/>
    <w:rsid w:val="00D47BC0"/>
    <w:rsid w:val="00D54079"/>
    <w:rsid w:val="00D576C1"/>
    <w:rsid w:val="00D64CF3"/>
    <w:rsid w:val="00D9044A"/>
    <w:rsid w:val="00D9228E"/>
    <w:rsid w:val="00DC0A76"/>
    <w:rsid w:val="00DD7AE4"/>
    <w:rsid w:val="00DE4B6E"/>
    <w:rsid w:val="00E02C36"/>
    <w:rsid w:val="00E473F3"/>
    <w:rsid w:val="00E542E6"/>
    <w:rsid w:val="00EB23FB"/>
    <w:rsid w:val="00EC5850"/>
    <w:rsid w:val="00EE3EBD"/>
    <w:rsid w:val="00EE522E"/>
    <w:rsid w:val="00EF1381"/>
    <w:rsid w:val="00F15924"/>
    <w:rsid w:val="00F23C8A"/>
    <w:rsid w:val="00F41DE1"/>
    <w:rsid w:val="00F57542"/>
    <w:rsid w:val="00F753D0"/>
    <w:rsid w:val="00FA3E79"/>
    <w:rsid w:val="00FA53D1"/>
    <w:rsid w:val="00FB19B1"/>
    <w:rsid w:val="00FB35F1"/>
    <w:rsid w:val="00FE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F5B94"/>
  <w15:chartTrackingRefBased/>
  <w15:docId w15:val="{1693ABB9-8C05-4594-8EAE-37CCA0CE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4CE"/>
    <w:pPr>
      <w:spacing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3A2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73A24"/>
    <w:rPr>
      <w:b/>
      <w:bCs/>
    </w:rPr>
  </w:style>
  <w:style w:type="paragraph" w:styleId="NormalWeb">
    <w:name w:val="Normal (Web)"/>
    <w:basedOn w:val="Normal"/>
    <w:uiPriority w:val="99"/>
    <w:unhideWhenUsed/>
    <w:rsid w:val="0007450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2008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576C1"/>
    <w:rPr>
      <w:color w:val="954F72" w:themeColor="followedHyperlink"/>
      <w:u w:val="single"/>
    </w:rPr>
  </w:style>
  <w:style w:type="paragraph" w:customStyle="1" w:styleId="elementtoproof">
    <w:name w:val="elementtoproof"/>
    <w:basedOn w:val="Normal"/>
    <w:uiPriority w:val="99"/>
    <w:semiHidden/>
    <w:rsid w:val="00EB23FB"/>
    <w:rPr>
      <w:rFonts w:ascii="Aptos" w:hAnsi="Aptos"/>
      <w:sz w:val="24"/>
      <w:szCs w:val="24"/>
    </w:rPr>
  </w:style>
  <w:style w:type="character" w:customStyle="1" w:styleId="wtemail">
    <w:name w:val="wt_email"/>
    <w:basedOn w:val="DefaultParagraphFont"/>
    <w:rsid w:val="001A5F5E"/>
  </w:style>
  <w:style w:type="paragraph" w:styleId="PlainText">
    <w:name w:val="Plain Text"/>
    <w:basedOn w:val="Normal"/>
    <w:link w:val="PlainTextChar"/>
    <w:uiPriority w:val="99"/>
    <w:semiHidden/>
    <w:unhideWhenUsed/>
    <w:rsid w:val="008878E7"/>
    <w:rPr>
      <w:sz w:val="24"/>
      <w:szCs w:val="24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878E7"/>
    <w:rPr>
      <w:rFonts w:ascii="Calibri" w:hAnsi="Calibri" w:cs="Calibri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8878E7"/>
    <w:pPr>
      <w:spacing w:line="240" w:lineRule="auto"/>
    </w:pPr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A06D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753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3D0"/>
    <w:rPr>
      <w:rFonts w:ascii="Calibri" w:hAnsi="Calibri" w:cs="Calibri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53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3D0"/>
    <w:rPr>
      <w:rFonts w:ascii="Calibri" w:hAnsi="Calibri" w:cs="Calibri"/>
      <w:kern w:val="0"/>
      <w:lang w:eastAsia="en-GB"/>
      <w14:ligatures w14:val="none"/>
    </w:rPr>
  </w:style>
  <w:style w:type="paragraph" w:customStyle="1" w:styleId="Default">
    <w:name w:val="Default"/>
    <w:rsid w:val="00EE3EBD"/>
    <w:pPr>
      <w:autoSpaceDE w:val="0"/>
      <w:autoSpaceDN w:val="0"/>
      <w:adjustRightInd w:val="0"/>
      <w:spacing w:line="240" w:lineRule="auto"/>
    </w:pPr>
    <w:rPr>
      <w:rFonts w:ascii="Aptos" w:hAnsi="Aptos" w:cs="Aptos"/>
      <w:color w:val="000000"/>
      <w:kern w:val="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861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861CD"/>
    <w:rPr>
      <w:rFonts w:ascii="Calibri" w:hAnsi="Calibri" w:cs="Calibri"/>
      <w:kern w:val="0"/>
      <w:sz w:val="20"/>
      <w:szCs w:val="20"/>
      <w:lang w:eastAsia="en-GB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0861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57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6380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B0D09-5C45-4EC2-A7A5-5E6DE749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Wood</dc:creator>
  <cp:keywords/>
  <dc:description/>
  <cp:lastModifiedBy>Lindsey Wood</cp:lastModifiedBy>
  <cp:revision>2</cp:revision>
  <cp:lastPrinted>2025-02-27T10:47:00Z</cp:lastPrinted>
  <dcterms:created xsi:type="dcterms:W3CDTF">2026-05-07T13:41:00Z</dcterms:created>
  <dcterms:modified xsi:type="dcterms:W3CDTF">2026-05-07T13:41:00Z</dcterms:modified>
</cp:coreProperties>
</file>